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6DF2" w14:textId="7936CF74" w:rsidR="00A64B6E" w:rsidRDefault="00A64B6E">
      <w:r w:rsidRPr="00A64B6E">
        <w:rPr>
          <w:rFonts w:asciiTheme="majorHAnsi" w:eastAsiaTheme="majorEastAsia" w:hAnsiTheme="majorHAnsi" w:cstheme="majorBidi"/>
          <w:color w:val="0F4761" w:themeColor="accent1" w:themeShade="BF"/>
          <w:sz w:val="40"/>
          <w:szCs w:val="40"/>
        </w:rPr>
        <w:t xml:space="preserve">SHOULD HALLOWEEN BE CELEBRATED BY BELIEVERS? OR SHOULD WE ENCOURAGE CHILDREN TO PARTICIPATE IN THE CELEBRATION?  </w:t>
      </w:r>
    </w:p>
    <w:p w14:paraId="5325761C" w14:textId="612CA250" w:rsidR="00A64B6E" w:rsidRDefault="00A64B6E" w:rsidP="00A64B6E">
      <w:pPr>
        <w:pStyle w:val="Heading3"/>
        <w:jc w:val="right"/>
      </w:pPr>
      <w:r>
        <w:t>A write up by Archbishop Prince Daniels</w:t>
      </w:r>
    </w:p>
    <w:p w14:paraId="31B14563" w14:textId="77777777" w:rsidR="00A64B6E" w:rsidRDefault="00A64B6E" w:rsidP="00A64B6E"/>
    <w:p w14:paraId="5A1498EC" w14:textId="77777777" w:rsidR="00A64B6E" w:rsidRPr="00A64B6E" w:rsidRDefault="00A64B6E" w:rsidP="00A64B6E">
      <w:pPr>
        <w:jc w:val="both"/>
        <w:rPr>
          <w:rFonts w:ascii="Arial" w:hAnsi="Arial" w:cs="Arial"/>
        </w:rPr>
      </w:pPr>
      <w:r w:rsidRPr="00A64B6E">
        <w:rPr>
          <w:rFonts w:ascii="Arial" w:hAnsi="Arial" w:cs="Arial"/>
        </w:rPr>
        <w:t>To get answers to this question, first let us know the origin of Halloween.</w:t>
      </w:r>
    </w:p>
    <w:p w14:paraId="633B6D2D" w14:textId="77777777" w:rsidR="00A64B6E" w:rsidRPr="00A64B6E" w:rsidRDefault="00A64B6E" w:rsidP="00A64B6E">
      <w:pPr>
        <w:jc w:val="both"/>
        <w:rPr>
          <w:rFonts w:ascii="Arial" w:hAnsi="Arial" w:cs="Arial"/>
        </w:rPr>
      </w:pPr>
    </w:p>
    <w:p w14:paraId="79D83036" w14:textId="77777777" w:rsidR="00A64B6E" w:rsidRPr="00A64B6E" w:rsidRDefault="00A64B6E" w:rsidP="00A64B6E">
      <w:pPr>
        <w:jc w:val="both"/>
        <w:rPr>
          <w:rFonts w:ascii="Arial" w:hAnsi="Arial" w:cs="Arial"/>
        </w:rPr>
      </w:pPr>
      <w:r w:rsidRPr="00A64B6E">
        <w:rPr>
          <w:rFonts w:ascii="Arial" w:hAnsi="Arial" w:cs="Arial"/>
        </w:rPr>
        <w:t>Halloween, celebrated on October 31 each year, has a long and complex history that stretches back over two thousand years. Its origins are deeply rooted in ancient Celtic traditions, early the Roman Catholic Church practiced it, and centuries of cultural blending that have shaped it into the modern holiday we know today.</w:t>
      </w:r>
    </w:p>
    <w:p w14:paraId="75BE71CA" w14:textId="77777777" w:rsidR="00A64B6E" w:rsidRPr="00A64B6E" w:rsidRDefault="00A64B6E" w:rsidP="00A64B6E">
      <w:pPr>
        <w:jc w:val="both"/>
        <w:rPr>
          <w:rFonts w:ascii="Arial" w:hAnsi="Arial" w:cs="Arial"/>
        </w:rPr>
      </w:pPr>
    </w:p>
    <w:p w14:paraId="3D867ED9" w14:textId="25405DB2" w:rsidR="00A64B6E" w:rsidRDefault="00A64B6E" w:rsidP="00A64B6E">
      <w:pPr>
        <w:jc w:val="both"/>
        <w:rPr>
          <w:rFonts w:ascii="Arial" w:hAnsi="Arial" w:cs="Arial"/>
        </w:rPr>
      </w:pPr>
      <w:r w:rsidRPr="00A64B6E">
        <w:rPr>
          <w:rFonts w:ascii="Arial" w:hAnsi="Arial" w:cs="Arial"/>
        </w:rPr>
        <w:t>The roots of Halloween trace back to the ancient Celtic festival known as Samhain (pronounced “sow-in”), which marked the end of the harvest season and the beginning of winter in what is now Ireland, the United Kingdom, and parts of northern France. The Celts, who lived around 2,000 years ago, celebrated Samhain on the night of October 31. They believed that on this night, the boundary between the living and the dead was blurred, allowing spirits to roam the earth. These spirits were thought to cause trouble or damage crops, but they were also believed to help druids, the Celtic priests, make predictions about the future. To protect themselves from wandering ghosts, people lit large bonfires and wore costumes made from animal skins to disguise themselves from evil spirits.</w:t>
      </w:r>
    </w:p>
    <w:p w14:paraId="7BBA6EBE" w14:textId="77777777" w:rsidR="00A64B6E" w:rsidRPr="00A64B6E" w:rsidRDefault="00A64B6E" w:rsidP="00A64B6E">
      <w:pPr>
        <w:jc w:val="both"/>
        <w:rPr>
          <w:rFonts w:ascii="Arial" w:hAnsi="Arial" w:cs="Arial"/>
        </w:rPr>
      </w:pPr>
    </w:p>
    <w:p w14:paraId="3C707963" w14:textId="6BBD20D9" w:rsidR="00A64B6E" w:rsidRDefault="00A64B6E" w:rsidP="00A64B6E">
      <w:pPr>
        <w:jc w:val="both"/>
        <w:rPr>
          <w:rFonts w:ascii="Arial" w:hAnsi="Arial" w:cs="Arial"/>
        </w:rPr>
      </w:pPr>
      <w:r w:rsidRPr="00A64B6E">
        <w:rPr>
          <w:rFonts w:ascii="Arial" w:hAnsi="Arial" w:cs="Arial"/>
        </w:rPr>
        <w:t>With the spread of Christianity across Europe in the early centuries after Christ, the Church sought to replace pagan festivals with Christian observances. In the 8th century, Pope Gregory III designated November 1 as All Saints’ Day (also known as All Hallows’ Day), a time to honour saints and martyrs of the faith. The night before became known as All Hallows’ Eve, which eventually evolved linguistically into “Halloween”. This merging of traditions allowed people to continue some of their older customs, but within a Christian framework.</w:t>
      </w:r>
    </w:p>
    <w:p w14:paraId="4A694829" w14:textId="77777777" w:rsidR="00A64B6E" w:rsidRPr="00A64B6E" w:rsidRDefault="00A64B6E" w:rsidP="00A64B6E">
      <w:pPr>
        <w:jc w:val="both"/>
        <w:rPr>
          <w:rFonts w:ascii="Arial" w:hAnsi="Arial" w:cs="Arial"/>
        </w:rPr>
      </w:pPr>
      <w:r w:rsidRPr="00A64B6E">
        <w:rPr>
          <w:rFonts w:ascii="Arial" w:hAnsi="Arial" w:cs="Arial"/>
        </w:rPr>
        <w:t>During the Middle Ages, All Hallows’ Eve was observed with various customs, including the practice of “</w:t>
      </w:r>
      <w:proofErr w:type="spellStart"/>
      <w:r w:rsidRPr="00A64B6E">
        <w:rPr>
          <w:rFonts w:ascii="Arial" w:hAnsi="Arial" w:cs="Arial"/>
        </w:rPr>
        <w:t>souling</w:t>
      </w:r>
      <w:proofErr w:type="spellEnd"/>
      <w:r w:rsidRPr="00A64B6E">
        <w:rPr>
          <w:rFonts w:ascii="Arial" w:hAnsi="Arial" w:cs="Arial"/>
        </w:rPr>
        <w:t>”, where poor people, especially children, would go door-to-door offering prayers for the dead in exchange for food or “soul cakes”. This practice later influenced the modern custom of trick-or-treating. People also began carving faces into turnips and later pumpkins to ward off evil spirits, a tradition that gave rise to the familiar Jack-o’-lantern.</w:t>
      </w:r>
    </w:p>
    <w:p w14:paraId="44023711" w14:textId="77777777" w:rsidR="00A64B6E" w:rsidRPr="00A64B6E" w:rsidRDefault="00A64B6E" w:rsidP="00A64B6E">
      <w:pPr>
        <w:jc w:val="both"/>
        <w:rPr>
          <w:rFonts w:ascii="Arial" w:hAnsi="Arial" w:cs="Arial"/>
        </w:rPr>
      </w:pPr>
    </w:p>
    <w:p w14:paraId="24076FC7" w14:textId="77777777" w:rsidR="00A64B6E" w:rsidRPr="00A64B6E" w:rsidRDefault="00A64B6E" w:rsidP="00A64B6E">
      <w:pPr>
        <w:jc w:val="both"/>
        <w:rPr>
          <w:rFonts w:ascii="Arial" w:hAnsi="Arial" w:cs="Arial"/>
        </w:rPr>
      </w:pPr>
      <w:r w:rsidRPr="00A64B6E">
        <w:rPr>
          <w:rFonts w:ascii="Arial" w:hAnsi="Arial" w:cs="Arial"/>
        </w:rPr>
        <w:t>When European immigrants, particularly the Irish, came to America in the 19th century, they brought many of these customs with them. Over time, Halloween in the United States transformed into a more secular and community-centred celebration. By the early 20th century, parties, games, costumes, and festive decorations became central to the holiday, while the older superstitions and religious meanings faded into the background.</w:t>
      </w:r>
    </w:p>
    <w:p w14:paraId="4C57EEA6" w14:textId="77777777" w:rsidR="00A64B6E" w:rsidRPr="00A64B6E" w:rsidRDefault="00A64B6E" w:rsidP="00A64B6E">
      <w:pPr>
        <w:jc w:val="both"/>
        <w:rPr>
          <w:rFonts w:ascii="Arial" w:hAnsi="Arial" w:cs="Arial"/>
        </w:rPr>
      </w:pPr>
    </w:p>
    <w:p w14:paraId="646B2979" w14:textId="77777777" w:rsidR="00A64B6E" w:rsidRPr="00A64B6E" w:rsidRDefault="00A64B6E" w:rsidP="00A64B6E">
      <w:pPr>
        <w:jc w:val="both"/>
        <w:rPr>
          <w:rFonts w:ascii="Arial" w:hAnsi="Arial" w:cs="Arial"/>
        </w:rPr>
      </w:pPr>
      <w:r w:rsidRPr="00A64B6E">
        <w:rPr>
          <w:rFonts w:ascii="Arial" w:hAnsi="Arial" w:cs="Arial"/>
        </w:rPr>
        <w:t>Today, Halloween is celebrated in many countries around the world as a time of fun, imagination, and creativity. While it still carries echoes of its ancient and religious past, it has largely become a cultural event marked by costumes, candy, and community gatherings.</w:t>
      </w:r>
    </w:p>
    <w:p w14:paraId="7E22F89F" w14:textId="77777777" w:rsidR="00A64B6E" w:rsidRPr="00A64B6E" w:rsidRDefault="00A64B6E" w:rsidP="00A64B6E">
      <w:pPr>
        <w:jc w:val="both"/>
        <w:rPr>
          <w:rFonts w:ascii="Arial" w:hAnsi="Arial" w:cs="Arial"/>
        </w:rPr>
      </w:pPr>
    </w:p>
    <w:p w14:paraId="1EA8DAA8" w14:textId="77777777" w:rsidR="00A64B6E" w:rsidRPr="00A64B6E" w:rsidRDefault="00A64B6E" w:rsidP="00A64B6E">
      <w:pPr>
        <w:jc w:val="both"/>
        <w:rPr>
          <w:rFonts w:ascii="Arial" w:hAnsi="Arial" w:cs="Arial"/>
        </w:rPr>
      </w:pPr>
      <w:r w:rsidRPr="00A64B6E">
        <w:rPr>
          <w:rFonts w:ascii="Arial" w:hAnsi="Arial" w:cs="Arial"/>
        </w:rPr>
        <w:t>Halloween’s history reflects a fascinating blend of ancient Celtic pagan rituals, Christian influence, and modern cultural adaptation. What began as a festival to honour the dead and mark the turning of the seasons has evolved into a global celebration that combines both historical reverence and contemporary entertainment.</w:t>
      </w:r>
    </w:p>
    <w:p w14:paraId="4ED93247" w14:textId="77777777" w:rsidR="00A64B6E" w:rsidRPr="00A64B6E" w:rsidRDefault="00A64B6E" w:rsidP="00A64B6E">
      <w:pPr>
        <w:jc w:val="both"/>
        <w:rPr>
          <w:rFonts w:ascii="Arial" w:hAnsi="Arial" w:cs="Arial"/>
        </w:rPr>
      </w:pPr>
    </w:p>
    <w:p w14:paraId="7D6AA010" w14:textId="77777777" w:rsidR="00A64B6E" w:rsidRPr="00A64B6E" w:rsidRDefault="00A64B6E" w:rsidP="00A64B6E">
      <w:pPr>
        <w:pStyle w:val="Heading2"/>
      </w:pPr>
      <w:r w:rsidRPr="00A64B6E">
        <w:t>Why Halloween should not be celebrated by believers</w:t>
      </w:r>
    </w:p>
    <w:p w14:paraId="7E8B7095" w14:textId="77777777" w:rsidR="00A64B6E" w:rsidRPr="00A64B6E" w:rsidRDefault="00A64B6E" w:rsidP="00A64B6E">
      <w:pPr>
        <w:jc w:val="both"/>
        <w:rPr>
          <w:rFonts w:ascii="Arial" w:hAnsi="Arial" w:cs="Arial"/>
        </w:rPr>
      </w:pPr>
    </w:p>
    <w:p w14:paraId="11A64D3C" w14:textId="0720D26F" w:rsidR="00A64B6E" w:rsidRPr="00A64B6E" w:rsidRDefault="00A64B6E" w:rsidP="00A64B6E">
      <w:pPr>
        <w:jc w:val="both"/>
        <w:rPr>
          <w:rFonts w:ascii="Arial" w:hAnsi="Arial" w:cs="Arial"/>
          <w:b/>
          <w:bCs/>
        </w:rPr>
      </w:pPr>
      <w:r w:rsidRPr="00A64B6E">
        <w:rPr>
          <w:rFonts w:ascii="Arial" w:hAnsi="Arial" w:cs="Arial"/>
          <w:b/>
          <w:bCs/>
        </w:rPr>
        <w:t>1. Its Roots Are Deeply Pagan</w:t>
      </w:r>
    </w:p>
    <w:p w14:paraId="6BADD182" w14:textId="33EDA973" w:rsidR="00A64B6E" w:rsidRDefault="00A64B6E" w:rsidP="00A64B6E">
      <w:pPr>
        <w:jc w:val="both"/>
        <w:rPr>
          <w:rFonts w:ascii="Arial" w:hAnsi="Arial" w:cs="Arial"/>
        </w:rPr>
      </w:pPr>
      <w:r w:rsidRPr="00A64B6E">
        <w:rPr>
          <w:rFonts w:ascii="Arial" w:hAnsi="Arial" w:cs="Arial"/>
        </w:rPr>
        <w:t>As mentioned in the introduction, Halloween originated from the ancient Celtic festival Samhain, celebrated over 2,000 years ago.</w:t>
      </w:r>
    </w:p>
    <w:p w14:paraId="10951B12" w14:textId="77777777" w:rsidR="00A64B6E" w:rsidRPr="00A64B6E" w:rsidRDefault="00A64B6E" w:rsidP="00A64B6E">
      <w:pPr>
        <w:jc w:val="both"/>
        <w:rPr>
          <w:rFonts w:ascii="Arial" w:hAnsi="Arial" w:cs="Arial"/>
        </w:rPr>
      </w:pPr>
      <w:r w:rsidRPr="00A64B6E">
        <w:rPr>
          <w:rFonts w:ascii="Arial" w:hAnsi="Arial" w:cs="Arial"/>
        </w:rPr>
        <w:t>The Celts believed that on October 31, the boundary between the living and the dead was blurred, allowing spirits and demons to roam the earth.</w:t>
      </w:r>
    </w:p>
    <w:p w14:paraId="433C4E57" w14:textId="77777777" w:rsidR="00A64B6E" w:rsidRPr="00A64B6E" w:rsidRDefault="00A64B6E" w:rsidP="00A64B6E">
      <w:pPr>
        <w:jc w:val="both"/>
        <w:rPr>
          <w:rFonts w:ascii="Arial" w:hAnsi="Arial" w:cs="Arial"/>
        </w:rPr>
      </w:pPr>
    </w:p>
    <w:p w14:paraId="6572181C" w14:textId="77777777" w:rsidR="00A64B6E" w:rsidRDefault="00A64B6E" w:rsidP="00A64B6E">
      <w:pPr>
        <w:pStyle w:val="ListParagraph"/>
        <w:numPr>
          <w:ilvl w:val="0"/>
          <w:numId w:val="1"/>
        </w:numPr>
        <w:jc w:val="both"/>
        <w:rPr>
          <w:rFonts w:ascii="Arial" w:hAnsi="Arial" w:cs="Arial"/>
        </w:rPr>
      </w:pPr>
      <w:r w:rsidRPr="00A64B6E">
        <w:rPr>
          <w:rFonts w:ascii="Arial" w:hAnsi="Arial" w:cs="Arial"/>
        </w:rPr>
        <w:t xml:space="preserve">People wore costumes and offered food sacrifices to appease these spirits and avoid harm. </w:t>
      </w:r>
    </w:p>
    <w:p w14:paraId="00AF6D8F" w14:textId="4C6E0EFE" w:rsidR="00A64B6E" w:rsidRPr="00A64B6E" w:rsidRDefault="00A64B6E" w:rsidP="00A64B6E">
      <w:pPr>
        <w:pStyle w:val="ListParagraph"/>
        <w:numPr>
          <w:ilvl w:val="0"/>
          <w:numId w:val="1"/>
        </w:numPr>
        <w:jc w:val="both"/>
        <w:rPr>
          <w:rFonts w:ascii="Arial" w:hAnsi="Arial" w:cs="Arial"/>
        </w:rPr>
      </w:pPr>
      <w:r w:rsidRPr="00A64B6E">
        <w:rPr>
          <w:rFonts w:ascii="Arial" w:hAnsi="Arial" w:cs="Arial"/>
        </w:rPr>
        <w:t>When the Roman Catholic Church tried to Christianise it, they created All Saints’ Day (November 1), but the pagan practice remained.</w:t>
      </w:r>
    </w:p>
    <w:p w14:paraId="679339C9" w14:textId="354209DB" w:rsidR="00A64B6E" w:rsidRDefault="00A64B6E" w:rsidP="00A64B6E">
      <w:pPr>
        <w:jc w:val="both"/>
        <w:rPr>
          <w:rFonts w:ascii="Arial" w:hAnsi="Arial" w:cs="Arial"/>
        </w:rPr>
      </w:pPr>
      <w:r w:rsidRPr="00A64B6E">
        <w:rPr>
          <w:rFonts w:ascii="Arial" w:hAnsi="Arial" w:cs="Arial"/>
        </w:rPr>
        <w:t>Even though today it’s often viewed as “just fun”, its roots are in honouring the dead and dark spiritual forces, things God clearly forbids. Deuteronomy 18:10–12 (NIV) says, “Let no one be found among you... who practices divination or sorcery, interprets omens, engages in witchcraft, or casts spells... Anyone who does these things is detestable to the LORD.”</w:t>
      </w:r>
    </w:p>
    <w:p w14:paraId="510F6F58" w14:textId="77777777" w:rsidR="00A64B6E" w:rsidRPr="00A64B6E" w:rsidRDefault="00A64B6E" w:rsidP="00A64B6E">
      <w:pPr>
        <w:jc w:val="both"/>
        <w:rPr>
          <w:rFonts w:ascii="Arial" w:hAnsi="Arial" w:cs="Arial"/>
        </w:rPr>
      </w:pPr>
    </w:p>
    <w:p w14:paraId="69659321" w14:textId="4180D965" w:rsidR="00A64B6E" w:rsidRPr="00A64B6E" w:rsidRDefault="00A64B6E" w:rsidP="00A64B6E">
      <w:pPr>
        <w:jc w:val="both"/>
        <w:rPr>
          <w:rFonts w:ascii="Arial" w:hAnsi="Arial" w:cs="Arial"/>
          <w:b/>
          <w:bCs/>
        </w:rPr>
      </w:pPr>
      <w:r w:rsidRPr="00A64B6E">
        <w:rPr>
          <w:rFonts w:ascii="Arial" w:hAnsi="Arial" w:cs="Arial"/>
          <w:b/>
          <w:bCs/>
        </w:rPr>
        <w:lastRenderedPageBreak/>
        <w:t>2. It Glorifies Darkness, Fear, and Death</w:t>
      </w:r>
    </w:p>
    <w:p w14:paraId="78CA487A" w14:textId="77777777" w:rsidR="00A64B6E" w:rsidRDefault="00A64B6E" w:rsidP="00A64B6E">
      <w:pPr>
        <w:jc w:val="both"/>
        <w:rPr>
          <w:rFonts w:ascii="Arial" w:hAnsi="Arial" w:cs="Arial"/>
        </w:rPr>
      </w:pPr>
      <w:r w:rsidRPr="00A64B6E">
        <w:rPr>
          <w:rFonts w:ascii="Arial" w:hAnsi="Arial" w:cs="Arial"/>
        </w:rPr>
        <w:t>Halloween themes, ghosts, witches, zombies, vampires, and skeletons glorify the demonic and the dead. But God calls His people to walk in light, purity, and life. We are warned in Ephesians 5:11; the Scripture says, “Have nothing to do with the fruitless deeds of darkness, but rather expose them.” Also, in Romans 13:12, Apostle Paul wrote to the Church in Rome. In his letter he mentioned that. “Let us put aside the deeds of darkness and put on the armour of light.” Believers in Christ should not celebrate or imitate darkness but rather shine the light of Christ our Messiah.</w:t>
      </w:r>
    </w:p>
    <w:p w14:paraId="1E8A0CDF" w14:textId="77777777" w:rsidR="00A64B6E" w:rsidRDefault="00A64B6E" w:rsidP="00A64B6E">
      <w:pPr>
        <w:jc w:val="both"/>
        <w:rPr>
          <w:rFonts w:ascii="Arial" w:hAnsi="Arial" w:cs="Arial"/>
        </w:rPr>
      </w:pPr>
    </w:p>
    <w:p w14:paraId="3300B5E9" w14:textId="311C7E29" w:rsidR="00A64B6E" w:rsidRPr="00A64B6E" w:rsidRDefault="00A64B6E" w:rsidP="00A64B6E">
      <w:pPr>
        <w:jc w:val="both"/>
        <w:rPr>
          <w:rFonts w:ascii="Arial" w:hAnsi="Arial" w:cs="Arial"/>
          <w:b/>
          <w:bCs/>
        </w:rPr>
      </w:pPr>
      <w:r w:rsidRPr="00A64B6E">
        <w:rPr>
          <w:rFonts w:ascii="Arial" w:hAnsi="Arial" w:cs="Arial"/>
          <w:b/>
          <w:bCs/>
        </w:rPr>
        <w:t>3. It Opens the Door to Spiritual Deception</w:t>
      </w:r>
    </w:p>
    <w:p w14:paraId="3D4F6929" w14:textId="77777777" w:rsidR="00A64B6E" w:rsidRPr="00A64B6E" w:rsidRDefault="00A64B6E" w:rsidP="00A64B6E">
      <w:pPr>
        <w:jc w:val="both"/>
        <w:rPr>
          <w:rFonts w:ascii="Arial" w:hAnsi="Arial" w:cs="Arial"/>
        </w:rPr>
      </w:pPr>
      <w:r w:rsidRPr="00A64B6E">
        <w:rPr>
          <w:rFonts w:ascii="Arial" w:hAnsi="Arial" w:cs="Arial"/>
        </w:rPr>
        <w:t>What starts as “fun” has become a doorway to spiritual bondage. The enemy uses innocent-looking customs to desensitise people to evil to make darkness seem entertaining.</w:t>
      </w:r>
    </w:p>
    <w:p w14:paraId="5E5C8C90" w14:textId="2D20B8BF" w:rsidR="00A64B6E" w:rsidRPr="00A64B6E" w:rsidRDefault="00A64B6E" w:rsidP="00A64B6E">
      <w:pPr>
        <w:jc w:val="both"/>
        <w:rPr>
          <w:rFonts w:ascii="Arial" w:hAnsi="Arial" w:cs="Arial"/>
        </w:rPr>
      </w:pPr>
      <w:r w:rsidRPr="00A64B6E">
        <w:rPr>
          <w:rFonts w:ascii="Arial" w:hAnsi="Arial" w:cs="Arial"/>
        </w:rPr>
        <w:t>Children learn to laugh at what God hates. Costumes of witches and demons normalise the occult. 1 Peter 5:8 “Be alert and of sober mind. Your enemy the devil prowls around like a roaring lion looking for someone to devour.”</w:t>
      </w:r>
    </w:p>
    <w:p w14:paraId="1F894A61" w14:textId="77777777" w:rsidR="00A64B6E" w:rsidRPr="00A64B6E" w:rsidRDefault="00A64B6E" w:rsidP="00A64B6E">
      <w:pPr>
        <w:jc w:val="both"/>
        <w:rPr>
          <w:rFonts w:ascii="Arial" w:hAnsi="Arial" w:cs="Arial"/>
        </w:rPr>
      </w:pPr>
      <w:r w:rsidRPr="00A64B6E">
        <w:rPr>
          <w:rFonts w:ascii="Arial" w:hAnsi="Arial" w:cs="Arial"/>
        </w:rPr>
        <w:t xml:space="preserve">Halloween makes light of the very things Christ died to </w:t>
      </w:r>
      <w:proofErr w:type="gramStart"/>
      <w:r w:rsidRPr="00A64B6E">
        <w:rPr>
          <w:rFonts w:ascii="Arial" w:hAnsi="Arial" w:cs="Arial"/>
        </w:rPr>
        <w:t>conquer:</w:t>
      </w:r>
      <w:proofErr w:type="gramEnd"/>
      <w:r w:rsidRPr="00A64B6E">
        <w:rPr>
          <w:rFonts w:ascii="Arial" w:hAnsi="Arial" w:cs="Arial"/>
        </w:rPr>
        <w:t xml:space="preserve"> sin, death, and demonic power.</w:t>
      </w:r>
    </w:p>
    <w:p w14:paraId="70F72B73" w14:textId="77777777" w:rsidR="00A64B6E" w:rsidRPr="00A64B6E" w:rsidRDefault="00A64B6E" w:rsidP="00A64B6E">
      <w:pPr>
        <w:jc w:val="both"/>
        <w:rPr>
          <w:rFonts w:ascii="Arial" w:hAnsi="Arial" w:cs="Arial"/>
        </w:rPr>
      </w:pPr>
    </w:p>
    <w:p w14:paraId="31D416F9" w14:textId="5B5C46A9" w:rsidR="00A64B6E" w:rsidRPr="00A64B6E" w:rsidRDefault="00A64B6E" w:rsidP="00A64B6E">
      <w:pPr>
        <w:jc w:val="both"/>
        <w:rPr>
          <w:rFonts w:ascii="Arial" w:hAnsi="Arial" w:cs="Arial"/>
          <w:b/>
          <w:bCs/>
        </w:rPr>
      </w:pPr>
      <w:r w:rsidRPr="00A64B6E">
        <w:rPr>
          <w:rFonts w:ascii="Arial" w:hAnsi="Arial" w:cs="Arial"/>
          <w:b/>
          <w:bCs/>
        </w:rPr>
        <w:t>4. It Contradicts Our New Identity in Christ</w:t>
      </w:r>
    </w:p>
    <w:p w14:paraId="30820FA5" w14:textId="77777777" w:rsidR="00A64B6E" w:rsidRPr="00A64B6E" w:rsidRDefault="00A64B6E" w:rsidP="00A64B6E">
      <w:pPr>
        <w:jc w:val="both"/>
        <w:rPr>
          <w:rFonts w:ascii="Arial" w:hAnsi="Arial" w:cs="Arial"/>
        </w:rPr>
      </w:pPr>
      <w:r w:rsidRPr="00A64B6E">
        <w:rPr>
          <w:rFonts w:ascii="Arial" w:hAnsi="Arial" w:cs="Arial"/>
        </w:rPr>
        <w:t>When we become believers, we are called to be set apart, holy and different from the world. 2 Corinthians 6:14–17. Says, “What fellowship can light have with darkness? ... Therefore, come out from among them and be separate, says the Lord.” To celebrate Halloween is to blend in with a world that celebrates death and fear. Christians are meant to represent life, joy, and truth, not horror and superstition.</w:t>
      </w:r>
    </w:p>
    <w:p w14:paraId="089F07D5" w14:textId="77777777" w:rsidR="00A64B6E" w:rsidRPr="00A64B6E" w:rsidRDefault="00A64B6E" w:rsidP="00A64B6E">
      <w:pPr>
        <w:jc w:val="both"/>
        <w:rPr>
          <w:rFonts w:ascii="Arial" w:hAnsi="Arial" w:cs="Arial"/>
        </w:rPr>
      </w:pPr>
    </w:p>
    <w:p w14:paraId="01C45261" w14:textId="7E0FA1F9" w:rsidR="00A64B6E" w:rsidRPr="00A64B6E" w:rsidRDefault="00A64B6E" w:rsidP="00A64B6E">
      <w:pPr>
        <w:jc w:val="both"/>
        <w:rPr>
          <w:rFonts w:ascii="Arial" w:hAnsi="Arial" w:cs="Arial"/>
          <w:b/>
          <w:bCs/>
        </w:rPr>
      </w:pPr>
      <w:r w:rsidRPr="00A64B6E">
        <w:rPr>
          <w:rFonts w:ascii="Arial" w:hAnsi="Arial" w:cs="Arial"/>
          <w:b/>
          <w:bCs/>
        </w:rPr>
        <w:t>5. It Distracts from God’s Glory</w:t>
      </w:r>
    </w:p>
    <w:p w14:paraId="63990058" w14:textId="77777777" w:rsidR="00A64B6E" w:rsidRPr="00A64B6E" w:rsidRDefault="00A64B6E" w:rsidP="00A64B6E">
      <w:pPr>
        <w:jc w:val="both"/>
        <w:rPr>
          <w:rFonts w:ascii="Arial" w:hAnsi="Arial" w:cs="Arial"/>
        </w:rPr>
      </w:pPr>
      <w:r w:rsidRPr="00A64B6E">
        <w:rPr>
          <w:rFonts w:ascii="Arial" w:hAnsi="Arial" w:cs="Arial"/>
        </w:rPr>
        <w:t>Every celebration has a spiritual atmosphere. Halloween draws attention to the kingdom of darkness, not the Kingdom of God. Instead of giving glory to Christ our Messiah, people give power to symbols of witchcraft, monsters, and death. Remember what is written in 1 Corinthians 10:31. “So whether you eat or drink or whatever you do, do it all for the glory of God.” If an activity doesn’t glorify God and instead glorifies fear, death, or evil, we should not take part in it, and we should discourage our children from taking part.</w:t>
      </w:r>
    </w:p>
    <w:p w14:paraId="7FAF1725" w14:textId="77777777" w:rsidR="00A64B6E" w:rsidRPr="00A64B6E" w:rsidRDefault="00A64B6E" w:rsidP="00A64B6E">
      <w:pPr>
        <w:jc w:val="both"/>
        <w:rPr>
          <w:rFonts w:ascii="Arial" w:hAnsi="Arial" w:cs="Arial"/>
        </w:rPr>
      </w:pPr>
    </w:p>
    <w:p w14:paraId="2AF72F29" w14:textId="7B17DBDA" w:rsidR="00A64B6E" w:rsidRPr="00A64B6E" w:rsidRDefault="00A64B6E" w:rsidP="00A64B6E">
      <w:pPr>
        <w:pStyle w:val="Heading2"/>
      </w:pPr>
      <w:r w:rsidRPr="00A64B6E">
        <w:lastRenderedPageBreak/>
        <w:t>What Must We Do?</w:t>
      </w:r>
    </w:p>
    <w:p w14:paraId="12997C40" w14:textId="77777777" w:rsidR="00A64B6E" w:rsidRDefault="00A64B6E" w:rsidP="00A64B6E">
      <w:pPr>
        <w:jc w:val="both"/>
        <w:rPr>
          <w:rFonts w:ascii="Arial" w:hAnsi="Arial" w:cs="Arial"/>
        </w:rPr>
      </w:pPr>
    </w:p>
    <w:p w14:paraId="1C2465A5" w14:textId="77777777" w:rsidR="007F4DF6" w:rsidRDefault="007F4DF6" w:rsidP="007F4DF6">
      <w:pPr>
        <w:pStyle w:val="ListParagraph"/>
        <w:numPr>
          <w:ilvl w:val="0"/>
          <w:numId w:val="2"/>
        </w:numPr>
        <w:jc w:val="both"/>
        <w:rPr>
          <w:rFonts w:ascii="Arial" w:hAnsi="Arial" w:cs="Arial"/>
        </w:rPr>
      </w:pPr>
      <w:r w:rsidRPr="007F4DF6">
        <w:rPr>
          <w:rFonts w:ascii="Arial" w:hAnsi="Arial" w:cs="Arial"/>
        </w:rPr>
        <w:t>Teach Your Family the Truth — Explain why you don’t celebrate Halloween, showing Scripture and love, not condemnation.</w:t>
      </w:r>
    </w:p>
    <w:p w14:paraId="2B2471FA" w14:textId="77777777" w:rsidR="007F4DF6" w:rsidRDefault="007F4DF6" w:rsidP="007F4DF6">
      <w:pPr>
        <w:pStyle w:val="ListParagraph"/>
        <w:numPr>
          <w:ilvl w:val="0"/>
          <w:numId w:val="2"/>
        </w:numPr>
        <w:jc w:val="both"/>
        <w:rPr>
          <w:rFonts w:ascii="Arial" w:hAnsi="Arial" w:cs="Arial"/>
        </w:rPr>
      </w:pPr>
      <w:r w:rsidRPr="007F4DF6">
        <w:rPr>
          <w:rFonts w:ascii="Arial" w:hAnsi="Arial" w:cs="Arial"/>
        </w:rPr>
        <w:t>Pray for Others: Use this time to intercede for those trapped in fear, witchcraft, or deception.</w:t>
      </w:r>
    </w:p>
    <w:p w14:paraId="53206B60" w14:textId="0A3194C1" w:rsidR="007F4DF6" w:rsidRPr="007F4DF6" w:rsidRDefault="007F4DF6" w:rsidP="007F4DF6">
      <w:pPr>
        <w:pStyle w:val="ListParagraph"/>
        <w:numPr>
          <w:ilvl w:val="0"/>
          <w:numId w:val="2"/>
        </w:numPr>
        <w:jc w:val="both"/>
        <w:rPr>
          <w:rFonts w:ascii="Arial" w:hAnsi="Arial" w:cs="Arial"/>
        </w:rPr>
      </w:pPr>
      <w:r w:rsidRPr="007F4DF6">
        <w:rPr>
          <w:rFonts w:ascii="Arial" w:hAnsi="Arial" w:cs="Arial"/>
        </w:rPr>
        <w:t>Be a Witness: When asked why you don’t participate, lovingly share how Christ set you free from darkness.</w:t>
      </w:r>
    </w:p>
    <w:p w14:paraId="1DC42229" w14:textId="77777777" w:rsidR="007F4DF6" w:rsidRPr="007F4DF6" w:rsidRDefault="007F4DF6" w:rsidP="007F4DF6">
      <w:pPr>
        <w:jc w:val="both"/>
        <w:rPr>
          <w:rFonts w:ascii="Arial" w:hAnsi="Arial" w:cs="Arial"/>
        </w:rPr>
      </w:pPr>
    </w:p>
    <w:p w14:paraId="085F4209" w14:textId="77777777" w:rsidR="007F4DF6" w:rsidRPr="007F4DF6" w:rsidRDefault="007F4DF6" w:rsidP="007F4DF6">
      <w:pPr>
        <w:jc w:val="both"/>
        <w:rPr>
          <w:rFonts w:ascii="Arial" w:hAnsi="Arial" w:cs="Arial"/>
        </w:rPr>
      </w:pPr>
      <w:r w:rsidRPr="007F4DF6">
        <w:rPr>
          <w:rFonts w:ascii="Arial" w:hAnsi="Arial" w:cs="Arial"/>
        </w:rPr>
        <w:t>In Summary:</w:t>
      </w:r>
    </w:p>
    <w:p w14:paraId="4974FD27" w14:textId="77777777" w:rsidR="007F4DF6" w:rsidRPr="007F4DF6" w:rsidRDefault="007F4DF6" w:rsidP="007F4DF6">
      <w:pPr>
        <w:jc w:val="both"/>
        <w:rPr>
          <w:rFonts w:ascii="Arial" w:hAnsi="Arial" w:cs="Arial"/>
        </w:rPr>
      </w:pPr>
    </w:p>
    <w:p w14:paraId="2820AF9D" w14:textId="77777777" w:rsidR="007F4DF6" w:rsidRPr="007F4DF6" w:rsidRDefault="007F4DF6" w:rsidP="007F4DF6">
      <w:pPr>
        <w:jc w:val="both"/>
        <w:rPr>
          <w:rFonts w:ascii="Arial" w:hAnsi="Arial" w:cs="Arial"/>
        </w:rPr>
      </w:pPr>
      <w:r w:rsidRPr="007F4DF6">
        <w:rPr>
          <w:rFonts w:ascii="Arial" w:hAnsi="Arial" w:cs="Arial"/>
        </w:rPr>
        <w:t>Halloween celebrates what Christ came to destroy. 1 John 3:8 “The reason the Son of God appeared was to destroy the works of the devil.” So as followers of Christ, we must reject anything that glorifies evil and instead live as children of light. Ephesians 5:8: “For you were once darkness, but now you are light in the Lord. Live as children of light.”</w:t>
      </w:r>
    </w:p>
    <w:p w14:paraId="0865A472" w14:textId="77777777" w:rsidR="007F4DF6" w:rsidRDefault="007F4DF6" w:rsidP="007F4DF6">
      <w:pPr>
        <w:jc w:val="both"/>
        <w:rPr>
          <w:rFonts w:ascii="Arial" w:hAnsi="Arial" w:cs="Arial"/>
        </w:rPr>
      </w:pPr>
    </w:p>
    <w:p w14:paraId="4C92E5E4" w14:textId="303550B3" w:rsidR="00A64B6E" w:rsidRPr="00A64B6E" w:rsidRDefault="007F4DF6" w:rsidP="007F4DF6">
      <w:pPr>
        <w:jc w:val="both"/>
        <w:rPr>
          <w:rFonts w:ascii="Arial" w:hAnsi="Arial" w:cs="Arial"/>
        </w:rPr>
      </w:pPr>
      <w:r w:rsidRPr="007F4DF6">
        <w:rPr>
          <w:rFonts w:ascii="Arial" w:hAnsi="Arial" w:cs="Arial"/>
        </w:rPr>
        <w:t>By Archbishop Professor Prince Daniels.  (TAPAC President)</w:t>
      </w:r>
    </w:p>
    <w:sectPr w:rsidR="00A64B6E" w:rsidRPr="00A64B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64B45"/>
    <w:multiLevelType w:val="hybridMultilevel"/>
    <w:tmpl w:val="D65C2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E1A49"/>
    <w:multiLevelType w:val="hybridMultilevel"/>
    <w:tmpl w:val="4C84E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3854173">
    <w:abstractNumId w:val="0"/>
  </w:num>
  <w:num w:numId="2" w16cid:durableId="28589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6E"/>
    <w:rsid w:val="00601A4C"/>
    <w:rsid w:val="00624651"/>
    <w:rsid w:val="007F4DF6"/>
    <w:rsid w:val="00A64B6E"/>
    <w:rsid w:val="00AF571E"/>
    <w:rsid w:val="00DA6A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6932"/>
  <w15:chartTrackingRefBased/>
  <w15:docId w15:val="{3F3F9548-E5F5-4162-833E-FDF9BA8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6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B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B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B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B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6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B6E"/>
    <w:rPr>
      <w:rFonts w:eastAsiaTheme="majorEastAsia" w:cstheme="majorBidi"/>
      <w:color w:val="272727" w:themeColor="text1" w:themeTint="D8"/>
    </w:rPr>
  </w:style>
  <w:style w:type="paragraph" w:styleId="Title">
    <w:name w:val="Title"/>
    <w:basedOn w:val="Normal"/>
    <w:next w:val="Normal"/>
    <w:link w:val="TitleChar"/>
    <w:uiPriority w:val="10"/>
    <w:qFormat/>
    <w:rsid w:val="00A64B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B6E"/>
    <w:pPr>
      <w:spacing w:before="160"/>
      <w:jc w:val="center"/>
    </w:pPr>
    <w:rPr>
      <w:i/>
      <w:iCs/>
      <w:color w:val="404040" w:themeColor="text1" w:themeTint="BF"/>
    </w:rPr>
  </w:style>
  <w:style w:type="character" w:customStyle="1" w:styleId="QuoteChar">
    <w:name w:val="Quote Char"/>
    <w:basedOn w:val="DefaultParagraphFont"/>
    <w:link w:val="Quote"/>
    <w:uiPriority w:val="29"/>
    <w:rsid w:val="00A64B6E"/>
    <w:rPr>
      <w:i/>
      <w:iCs/>
      <w:color w:val="404040" w:themeColor="text1" w:themeTint="BF"/>
    </w:rPr>
  </w:style>
  <w:style w:type="paragraph" w:styleId="ListParagraph">
    <w:name w:val="List Paragraph"/>
    <w:basedOn w:val="Normal"/>
    <w:uiPriority w:val="34"/>
    <w:qFormat/>
    <w:rsid w:val="00A64B6E"/>
    <w:pPr>
      <w:ind w:left="720"/>
      <w:contextualSpacing/>
    </w:pPr>
  </w:style>
  <w:style w:type="character" w:styleId="IntenseEmphasis">
    <w:name w:val="Intense Emphasis"/>
    <w:basedOn w:val="DefaultParagraphFont"/>
    <w:uiPriority w:val="21"/>
    <w:qFormat/>
    <w:rsid w:val="00A64B6E"/>
    <w:rPr>
      <w:i/>
      <w:iCs/>
      <w:color w:val="0F4761" w:themeColor="accent1" w:themeShade="BF"/>
    </w:rPr>
  </w:style>
  <w:style w:type="paragraph" w:styleId="IntenseQuote">
    <w:name w:val="Intense Quote"/>
    <w:basedOn w:val="Normal"/>
    <w:next w:val="Normal"/>
    <w:link w:val="IntenseQuoteChar"/>
    <w:uiPriority w:val="30"/>
    <w:qFormat/>
    <w:rsid w:val="00A6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B6E"/>
    <w:rPr>
      <w:i/>
      <w:iCs/>
      <w:color w:val="0F4761" w:themeColor="accent1" w:themeShade="BF"/>
    </w:rPr>
  </w:style>
  <w:style w:type="character" w:styleId="IntenseReference">
    <w:name w:val="Intense Reference"/>
    <w:basedOn w:val="DefaultParagraphFont"/>
    <w:uiPriority w:val="32"/>
    <w:qFormat/>
    <w:rsid w:val="00A64B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1182</Words>
  <Characters>6091</Characters>
  <Application>Microsoft Office Word</Application>
  <DocSecurity>0</DocSecurity>
  <Lines>179</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TAPAC GLOBAL</dc:creator>
  <cp:keywords/>
  <dc:description/>
  <cp:lastModifiedBy>TAPAC GLOBAL</cp:lastModifiedBy>
  <cp:revision>1</cp:revision>
  <dcterms:created xsi:type="dcterms:W3CDTF">2025-11-03T18:42:00Z</dcterms:created>
  <dcterms:modified xsi:type="dcterms:W3CDTF">2025-11-03T18:54:00Z</dcterms:modified>
</cp:coreProperties>
</file>